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E11B" w14:textId="35F7C3D8" w:rsidR="00036B82" w:rsidRPr="00D800DC" w:rsidRDefault="00D800DC" w:rsidP="00D800DC">
      <w:pPr>
        <w:pStyle w:val="NormalWeb"/>
        <w:spacing w:before="0" w:beforeAutospacing="0" w:after="0" w:afterAutospacing="0"/>
        <w:jc w:val="center"/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</w:pPr>
      <w:r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2022-23: </w:t>
      </w:r>
      <w:r w:rsidR="00036B82" w:rsidRPr="00D800DC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Recreational Games: Week </w:t>
      </w:r>
      <w:proofErr w:type="gramStart"/>
      <w:r w:rsidR="00036B82" w:rsidRPr="00D800DC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>at a Glance</w:t>
      </w:r>
      <w:proofErr w:type="gramEnd"/>
      <w:r w:rsidR="00036B82" w:rsidRPr="00D800DC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 </w:t>
      </w:r>
      <w:r w:rsidR="008B2B0C" w:rsidRPr="00D800DC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October </w:t>
      </w:r>
      <w:r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17-21 </w:t>
      </w:r>
    </w:p>
    <w:p w14:paraId="39897F0F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Standard:</w:t>
      </w:r>
    </w:p>
    <w:p w14:paraId="6ADC2968" w14:textId="77777777" w:rsidR="00036B82" w:rsidRPr="00390074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390074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PERG.1</w:t>
      </w:r>
      <w:r w:rsidRPr="00390074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 xml:space="preserve"> The physically educated student demonstrates competency in a variety of motor skills and movement patterns.</w:t>
      </w:r>
    </w:p>
    <w:p w14:paraId="1B2D6C26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 xml:space="preserve">. Demonstrates competence while performing skills in a variety of recreational game settings and activities                                                                                                                                       </w:t>
      </w:r>
    </w:p>
    <w:p w14:paraId="389AC0E7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 xml:space="preserve">    </w:t>
      </w: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b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Performs skills at a level of competence, which contributes to health-related fitness.</w:t>
      </w:r>
    </w:p>
    <w:p w14:paraId="23E72241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c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Demonstrates proper warm-up and cool-down protocol associated with different life time</w:t>
      </w:r>
    </w:p>
    <w:p w14:paraId="7519E443" w14:textId="3D6537DA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sport physical activities.</w:t>
      </w:r>
    </w:p>
    <w:p w14:paraId="6F1C704C" w14:textId="310D061A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</w:p>
    <w:p w14:paraId="01DA1F3A" w14:textId="77777777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hAnsi="Monotype Corsiva"/>
          <w:b/>
          <w:bCs/>
          <w:u w:val="single"/>
        </w:rPr>
        <w:t>PERG.2</w:t>
      </w:r>
      <w:r w:rsidRPr="00D800DC">
        <w:rPr>
          <w:rFonts w:ascii="Monotype Corsiva" w:hAnsi="Monotype Corsiva"/>
          <w:b/>
          <w:bCs/>
        </w:rPr>
        <w:t xml:space="preserve"> The physically educated student applies the knowledge of concepts, principles, strategies, and tactics related to movement and performance.</w:t>
      </w:r>
    </w:p>
    <w:p w14:paraId="4915563D" w14:textId="529A3B19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hAnsi="Monotype Corsiva"/>
        </w:rPr>
        <w:t xml:space="preserve"> a. Integrates a variety of strategies, tactics, concepts, and skills during recreational games activities. </w:t>
      </w:r>
    </w:p>
    <w:p w14:paraId="5BAFDBE6" w14:textId="78E3753B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hAnsi="Monotype Corsiva"/>
        </w:rPr>
        <w:t>b. Evaluates skills needed for recreational games and leisure activities</w:t>
      </w:r>
    </w:p>
    <w:p w14:paraId="7D56D792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 </w:t>
      </w:r>
    </w:p>
    <w:p w14:paraId="0798F859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PERG.3</w:t>
      </w: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 xml:space="preserve"> The physically educated student demonstrates knowledge and skills to help achieve</w:t>
      </w:r>
    </w:p>
    <w:p w14:paraId="127C2F00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and maintain a health-enhancing level of physical activity and fitness.</w:t>
      </w:r>
    </w:p>
    <w:p w14:paraId="4123BD1C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Maintains or improves fitness level by using the results of the Georgia Fitness Assessment</w:t>
      </w:r>
    </w:p>
    <w:p w14:paraId="131AB829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to guide changes in a personal program of physical activity.</w:t>
      </w:r>
    </w:p>
    <w:p w14:paraId="0317C056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b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Uses technologies to assess, enhance, and maintain health-related and skill-related fitness.</w:t>
      </w:r>
    </w:p>
    <w:p w14:paraId="413A42A3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c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Analyzes the relationship between physical activity and longevity.</w:t>
      </w:r>
    </w:p>
    <w:p w14:paraId="731B452D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Personal and Social Behavior, Rules, Safety, and Etiquette</w:t>
      </w:r>
    </w:p>
    <w:p w14:paraId="7839B7A5" w14:textId="77777777" w:rsidR="00C93830" w:rsidRDefault="00C93830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585"/>
        <w:gridCol w:w="1967"/>
        <w:gridCol w:w="3728"/>
      </w:tblGrid>
      <w:tr w:rsidR="00FD43A0" w14:paraId="4A019796" w14:textId="77777777" w:rsidTr="00FD43A0">
        <w:tc>
          <w:tcPr>
            <w:tcW w:w="985" w:type="dxa"/>
          </w:tcPr>
          <w:p w14:paraId="59472F26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Date</w:t>
            </w:r>
          </w:p>
        </w:tc>
        <w:tc>
          <w:tcPr>
            <w:tcW w:w="2610" w:type="dxa"/>
          </w:tcPr>
          <w:p w14:paraId="1AE8A889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Learning Target</w:t>
            </w:r>
          </w:p>
        </w:tc>
        <w:tc>
          <w:tcPr>
            <w:tcW w:w="1980" w:type="dxa"/>
          </w:tcPr>
          <w:p w14:paraId="6A96608A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Criteria for Success</w:t>
            </w:r>
          </w:p>
        </w:tc>
        <w:tc>
          <w:tcPr>
            <w:tcW w:w="3775" w:type="dxa"/>
          </w:tcPr>
          <w:p w14:paraId="260286FE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Opening, Work Session, Closing</w:t>
            </w:r>
          </w:p>
        </w:tc>
      </w:tr>
      <w:tr w:rsidR="00FD43A0" w14:paraId="0BEE9E28" w14:textId="77777777" w:rsidTr="00FD43A0">
        <w:tc>
          <w:tcPr>
            <w:tcW w:w="985" w:type="dxa"/>
          </w:tcPr>
          <w:p w14:paraId="3A21431D" w14:textId="0987202D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</w:t>
            </w:r>
            <w:r w:rsidR="00390074">
              <w:t>17</w:t>
            </w:r>
            <w:r w:rsidR="00FD43A0">
              <w:t>/22</w:t>
            </w:r>
          </w:p>
        </w:tc>
        <w:tc>
          <w:tcPr>
            <w:tcW w:w="2610" w:type="dxa"/>
          </w:tcPr>
          <w:p w14:paraId="29187F69" w14:textId="78C84633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 xml:space="preserve">I can play a game of </w:t>
            </w:r>
            <w:r w:rsidR="00D625E2">
              <w:t>using various skills, techniques, and strategies</w:t>
            </w:r>
            <w:r>
              <w:t xml:space="preserve"> </w:t>
            </w:r>
          </w:p>
        </w:tc>
        <w:tc>
          <w:tcPr>
            <w:tcW w:w="1980" w:type="dxa"/>
          </w:tcPr>
          <w:p w14:paraId="2BDCAAC0" w14:textId="2AEE395F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Student</w:t>
            </w:r>
            <w:r w:rsidR="00D625E2">
              <w:t>s utilizing techniques and skills covered by coach and utilizing strategies with teammates or as individuals to participate in games</w:t>
            </w:r>
          </w:p>
        </w:tc>
        <w:tc>
          <w:tcPr>
            <w:tcW w:w="3775" w:type="dxa"/>
          </w:tcPr>
          <w:p w14:paraId="4B8F45CA" w14:textId="6F056630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Opening: </w:t>
            </w:r>
            <w:r w:rsidR="00B637C1">
              <w:t xml:space="preserve">Warm-up Walk &amp; </w:t>
            </w:r>
            <w:r>
              <w:t>Locker room</w:t>
            </w:r>
          </w:p>
          <w:p w14:paraId="52753F82" w14:textId="1644ADE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Work Session: </w:t>
            </w:r>
            <w:r w:rsidR="00B637C1">
              <w:t>Students will be provided balls to participate in various activities: basketball, volleyball, football</w:t>
            </w:r>
          </w:p>
          <w:p w14:paraId="771231FE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</w:t>
            </w:r>
          </w:p>
          <w:p w14:paraId="1014E054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Cool-down &amp; rehydrate</w:t>
            </w:r>
          </w:p>
        </w:tc>
      </w:tr>
      <w:tr w:rsidR="00FD43A0" w14:paraId="63DC37D6" w14:textId="77777777" w:rsidTr="00FD43A0">
        <w:tc>
          <w:tcPr>
            <w:tcW w:w="985" w:type="dxa"/>
          </w:tcPr>
          <w:p w14:paraId="5C361B61" w14:textId="2109A80E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</w:t>
            </w:r>
            <w:r w:rsidR="00390074">
              <w:t>18</w:t>
            </w:r>
            <w:r w:rsidR="00FD43A0">
              <w:t>/22</w:t>
            </w:r>
          </w:p>
        </w:tc>
        <w:tc>
          <w:tcPr>
            <w:tcW w:w="2610" w:type="dxa"/>
          </w:tcPr>
          <w:p w14:paraId="5C0D5CC3" w14:textId="041B5080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1980" w:type="dxa"/>
          </w:tcPr>
          <w:p w14:paraId="07AC91F1" w14:textId="13AD8611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3775" w:type="dxa"/>
          </w:tcPr>
          <w:p w14:paraId="026780A7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Opening: Locker room</w:t>
            </w:r>
          </w:p>
          <w:p w14:paraId="57BF3FB0" w14:textId="2A31B49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Work Session: </w:t>
            </w:r>
            <w:r w:rsidR="00D625E2">
              <w:t>Same as previous day</w:t>
            </w:r>
          </w:p>
          <w:p w14:paraId="5EFB258B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 rehydrate, cool-down</w:t>
            </w:r>
          </w:p>
        </w:tc>
      </w:tr>
      <w:tr w:rsidR="00FD43A0" w14:paraId="143B9608" w14:textId="77777777" w:rsidTr="00FD43A0">
        <w:tc>
          <w:tcPr>
            <w:tcW w:w="985" w:type="dxa"/>
          </w:tcPr>
          <w:p w14:paraId="1256EDA1" w14:textId="150F8562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</w:t>
            </w:r>
            <w:r w:rsidR="00390074">
              <w:t>19</w:t>
            </w:r>
            <w:r w:rsidR="00FD43A0">
              <w:t>/22</w:t>
            </w:r>
          </w:p>
        </w:tc>
        <w:tc>
          <w:tcPr>
            <w:tcW w:w="2610" w:type="dxa"/>
          </w:tcPr>
          <w:p w14:paraId="2BE6E7A5" w14:textId="6069D196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 xml:space="preserve">Same as previous day for </w:t>
            </w:r>
            <w:r w:rsidR="008B2B0C">
              <w:t>basketball tournament</w:t>
            </w:r>
          </w:p>
        </w:tc>
        <w:tc>
          <w:tcPr>
            <w:tcW w:w="1980" w:type="dxa"/>
          </w:tcPr>
          <w:p w14:paraId="54517A95" w14:textId="15BD007A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Same as previous day for </w:t>
            </w:r>
            <w:r w:rsidR="008B2B0C">
              <w:t xml:space="preserve">basketball </w:t>
            </w:r>
          </w:p>
        </w:tc>
        <w:tc>
          <w:tcPr>
            <w:tcW w:w="3775" w:type="dxa"/>
          </w:tcPr>
          <w:p w14:paraId="54D89792" w14:textId="5606CC5E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Same as previous day for</w:t>
            </w:r>
            <w:r w:rsidR="008B2B0C">
              <w:t xml:space="preserve"> basketball tournament</w:t>
            </w:r>
          </w:p>
        </w:tc>
      </w:tr>
      <w:tr w:rsidR="00FD43A0" w14:paraId="6B51781E" w14:textId="77777777" w:rsidTr="00FD43A0">
        <w:tc>
          <w:tcPr>
            <w:tcW w:w="985" w:type="dxa"/>
          </w:tcPr>
          <w:p w14:paraId="4CF76A27" w14:textId="67B3A0BA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</w:t>
            </w:r>
            <w:r w:rsidR="00390074">
              <w:t>20</w:t>
            </w:r>
            <w:r>
              <w:t>/22</w:t>
            </w:r>
          </w:p>
        </w:tc>
        <w:tc>
          <w:tcPr>
            <w:tcW w:w="2610" w:type="dxa"/>
          </w:tcPr>
          <w:p w14:paraId="4AB02B51" w14:textId="6712D5E6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1980" w:type="dxa"/>
          </w:tcPr>
          <w:p w14:paraId="637A9166" w14:textId="2722BBD5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3775" w:type="dxa"/>
          </w:tcPr>
          <w:p w14:paraId="7028E120" w14:textId="121A901A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</w:tr>
      <w:tr w:rsidR="00FD43A0" w14:paraId="09777E27" w14:textId="77777777" w:rsidTr="00FD43A0">
        <w:tc>
          <w:tcPr>
            <w:tcW w:w="985" w:type="dxa"/>
          </w:tcPr>
          <w:p w14:paraId="2F79FB87" w14:textId="76B2B4FA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</w:t>
            </w:r>
            <w:r w:rsidR="00390074">
              <w:t>21</w:t>
            </w:r>
            <w:r>
              <w:t>/22</w:t>
            </w:r>
          </w:p>
        </w:tc>
        <w:tc>
          <w:tcPr>
            <w:tcW w:w="2610" w:type="dxa"/>
          </w:tcPr>
          <w:p w14:paraId="75B341C8" w14:textId="59BB8584" w:rsidR="00FD43A0" w:rsidRDefault="00D625E2" w:rsidP="00B03EAD">
            <w:pPr>
              <w:pStyle w:val="NormalWeb"/>
            </w:pPr>
            <w:r>
              <w:t>N/A</w:t>
            </w:r>
          </w:p>
        </w:tc>
        <w:tc>
          <w:tcPr>
            <w:tcW w:w="1980" w:type="dxa"/>
          </w:tcPr>
          <w:p w14:paraId="78EF8A64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N/A</w:t>
            </w:r>
          </w:p>
        </w:tc>
        <w:tc>
          <w:tcPr>
            <w:tcW w:w="3775" w:type="dxa"/>
          </w:tcPr>
          <w:p w14:paraId="5EA91927" w14:textId="59A5F183" w:rsidR="00B03EAD" w:rsidRPr="00B03EAD" w:rsidRDefault="00D625E2" w:rsidP="008B2B0C">
            <w:pPr>
              <w:pStyle w:val="NormalWeb"/>
            </w:pPr>
            <w:r>
              <w:t>Freestyle Friday: Students are free to participate in whatever activities they want based on the equipment provided by Coaches</w:t>
            </w:r>
          </w:p>
          <w:p w14:paraId="1836CD87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</w:p>
        </w:tc>
      </w:tr>
    </w:tbl>
    <w:p w14:paraId="584DF047" w14:textId="77777777" w:rsidR="00BE11ED" w:rsidRDefault="00BE11ED"/>
    <w:sectPr w:rsidR="00BE1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391"/>
    <w:multiLevelType w:val="hybridMultilevel"/>
    <w:tmpl w:val="56381A1C"/>
    <w:lvl w:ilvl="0" w:tplc="FA48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65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63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42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2C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06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2F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EC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82"/>
    <w:rsid w:val="00036B82"/>
    <w:rsid w:val="00062B46"/>
    <w:rsid w:val="00264775"/>
    <w:rsid w:val="00390074"/>
    <w:rsid w:val="00842D12"/>
    <w:rsid w:val="008B2B0C"/>
    <w:rsid w:val="00B03EAD"/>
    <w:rsid w:val="00B637C1"/>
    <w:rsid w:val="00BE11ED"/>
    <w:rsid w:val="00C93830"/>
    <w:rsid w:val="00D625E2"/>
    <w:rsid w:val="00D800DC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66B7"/>
  <w15:chartTrackingRefBased/>
  <w15:docId w15:val="{B6C6758E-B451-4ABD-82B0-7768C66B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7</cp:revision>
  <dcterms:created xsi:type="dcterms:W3CDTF">2022-10-15T12:12:00Z</dcterms:created>
  <dcterms:modified xsi:type="dcterms:W3CDTF">2022-10-15T12:18:00Z</dcterms:modified>
</cp:coreProperties>
</file>